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917D" w14:textId="145C2445" w:rsidR="00B8686E" w:rsidRPr="004D19B9" w:rsidRDefault="00F3614D" w:rsidP="00F3614D">
      <w:pPr>
        <w:jc w:val="center"/>
        <w:rPr>
          <w:b/>
          <w:bCs/>
          <w:sz w:val="28"/>
          <w:szCs w:val="28"/>
          <w:u w:val="single"/>
        </w:rPr>
      </w:pPr>
      <w:r w:rsidRPr="004D19B9">
        <w:rPr>
          <w:b/>
          <w:bCs/>
          <w:sz w:val="28"/>
          <w:szCs w:val="28"/>
          <w:u w:val="single"/>
        </w:rPr>
        <w:t>Evidence of Progress Against the Cambridge Teaching Standards</w:t>
      </w:r>
    </w:p>
    <w:p w14:paraId="3F9475C6" w14:textId="77777777" w:rsidR="004D19B9" w:rsidRDefault="004D19B9" w:rsidP="00F3614D">
      <w:pPr>
        <w:rPr>
          <w:b/>
          <w:bCs/>
        </w:rPr>
      </w:pPr>
      <w:r>
        <w:rPr>
          <w:b/>
          <w:bCs/>
        </w:rPr>
        <w:t>T</w:t>
      </w:r>
      <w:r w:rsidR="00F3614D">
        <w:rPr>
          <w:b/>
          <w:bCs/>
        </w:rPr>
        <w:t>his document track</w:t>
      </w:r>
      <w:r>
        <w:rPr>
          <w:b/>
          <w:bCs/>
        </w:rPr>
        <w:t>s</w:t>
      </w:r>
      <w:r w:rsidR="00F3614D">
        <w:rPr>
          <w:b/>
          <w:bCs/>
        </w:rPr>
        <w:t xml:space="preserve"> your learning against the Cambridge Teaching Standards. If your country or region </w:t>
      </w:r>
      <w:r>
        <w:rPr>
          <w:b/>
          <w:bCs/>
        </w:rPr>
        <w:t>has</w:t>
      </w:r>
      <w:r w:rsidR="00F3614D">
        <w:rPr>
          <w:b/>
          <w:bCs/>
        </w:rPr>
        <w:t xml:space="preserve"> different standards, then you </w:t>
      </w:r>
      <w:r>
        <w:rPr>
          <w:b/>
          <w:bCs/>
        </w:rPr>
        <w:t>could</w:t>
      </w:r>
      <w:r w:rsidR="00F3614D">
        <w:rPr>
          <w:b/>
          <w:bCs/>
        </w:rPr>
        <w:t xml:space="preserve"> create an equivalent version.</w:t>
      </w:r>
      <w:r w:rsidR="008E6B1C">
        <w:rPr>
          <w:b/>
          <w:bCs/>
        </w:rPr>
        <w:t xml:space="preserve"> </w:t>
      </w:r>
    </w:p>
    <w:p w14:paraId="188B196A" w14:textId="77777777" w:rsidR="004D19B9" w:rsidRDefault="004D19B9" w:rsidP="004D19B9">
      <w:pPr>
        <w:pStyle w:val="ListParagraph"/>
        <w:numPr>
          <w:ilvl w:val="0"/>
          <w:numId w:val="2"/>
        </w:numPr>
        <w:rPr>
          <w:b/>
          <w:bCs/>
        </w:rPr>
      </w:pPr>
      <w:r w:rsidRPr="004D19B9">
        <w:rPr>
          <w:b/>
          <w:bCs/>
        </w:rPr>
        <w:t xml:space="preserve">Use the same document for ALL Teach2030 courses. </w:t>
      </w:r>
    </w:p>
    <w:p w14:paraId="2BFF3527" w14:textId="1D369594" w:rsidR="00CB68C4" w:rsidRPr="004D19B9" w:rsidRDefault="00CB68C4" w:rsidP="004D19B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Complete electronically or download and print.</w:t>
      </w:r>
    </w:p>
    <w:p w14:paraId="203F02E0" w14:textId="51A83B4F" w:rsidR="004D19B9" w:rsidRPr="004D19B9" w:rsidRDefault="004D19B9" w:rsidP="004D19B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</w:t>
      </w:r>
      <w:r w:rsidRPr="004D19B9">
        <w:rPr>
          <w:b/>
          <w:bCs/>
        </w:rPr>
        <w:t>rite in a different colour for each course</w:t>
      </w:r>
      <w:r>
        <w:rPr>
          <w:b/>
          <w:bCs/>
        </w:rPr>
        <w:t>, if you want</w:t>
      </w:r>
      <w:r w:rsidR="00CB68C4">
        <w:rPr>
          <w:b/>
          <w:bCs/>
        </w:rPr>
        <w:t>.</w:t>
      </w:r>
    </w:p>
    <w:p w14:paraId="3679D63E" w14:textId="77777777" w:rsidR="004D19B9" w:rsidRDefault="004D19B9" w:rsidP="00F3614D">
      <w:pPr>
        <w:pStyle w:val="ListParagraph"/>
        <w:numPr>
          <w:ilvl w:val="0"/>
          <w:numId w:val="2"/>
        </w:numPr>
        <w:rPr>
          <w:b/>
          <w:bCs/>
        </w:rPr>
      </w:pPr>
      <w:r w:rsidRPr="004D19B9">
        <w:rPr>
          <w:b/>
          <w:bCs/>
        </w:rPr>
        <w:t>Give</w:t>
      </w:r>
      <w:r w:rsidR="008E6B1C" w:rsidRPr="004D19B9">
        <w:rPr>
          <w:b/>
          <w:bCs/>
        </w:rPr>
        <w:t xml:space="preserve"> specific examples</w:t>
      </w:r>
      <w:r w:rsidRPr="004D19B9">
        <w:rPr>
          <w:b/>
          <w:bCs/>
        </w:rPr>
        <w:t xml:space="preserve"> and dates from your teaching </w:t>
      </w:r>
      <w:r w:rsidR="008E6B1C" w:rsidRPr="004D19B9">
        <w:rPr>
          <w:b/>
          <w:bCs/>
        </w:rPr>
        <w:t xml:space="preserve">to show </w:t>
      </w:r>
      <w:r w:rsidR="00F3614D" w:rsidRPr="004D19B9">
        <w:rPr>
          <w:b/>
          <w:bCs/>
        </w:rPr>
        <w:t>how your TPD and professional practice is developing</w:t>
      </w:r>
      <w:r w:rsidRPr="004D19B9">
        <w:rPr>
          <w:b/>
          <w:bCs/>
        </w:rPr>
        <w:t xml:space="preserve"> from Teach2030 courses.</w:t>
      </w:r>
    </w:p>
    <w:p w14:paraId="6DAF5DF0" w14:textId="49394E33" w:rsidR="008E6B1C" w:rsidRPr="004D19B9" w:rsidRDefault="004D19B9" w:rsidP="004D19B9">
      <w:pPr>
        <w:pStyle w:val="ListParagraph"/>
        <w:rPr>
          <w:b/>
          <w:bCs/>
        </w:rPr>
      </w:pPr>
      <w:r w:rsidRPr="004D19B9">
        <w:rPr>
          <w:b/>
          <w:bCs/>
        </w:rPr>
        <w:t xml:space="preserve">An example is </w:t>
      </w:r>
      <w:r w:rsidR="008E6B1C" w:rsidRPr="004D19B9">
        <w:rPr>
          <w:b/>
          <w:bCs/>
          <w:i/>
          <w:iCs/>
        </w:rPr>
        <w:t>‘</w:t>
      </w:r>
      <w:r w:rsidRPr="004D19B9">
        <w:rPr>
          <w:b/>
          <w:bCs/>
          <w:i/>
          <w:iCs/>
        </w:rPr>
        <w:t xml:space="preserve">Standard 3.6: </w:t>
      </w:r>
      <w:r w:rsidR="008E6B1C" w:rsidRPr="004D19B9">
        <w:rPr>
          <w:b/>
          <w:bCs/>
          <w:i/>
          <w:iCs/>
        </w:rPr>
        <w:t>I us</w:t>
      </w:r>
      <w:r w:rsidRPr="004D19B9">
        <w:rPr>
          <w:b/>
          <w:bCs/>
          <w:i/>
          <w:iCs/>
        </w:rPr>
        <w:t xml:space="preserve">ed Do Now with Form 6 to assess their current knowledge on the geography of Malawi. </w:t>
      </w:r>
      <w:r w:rsidR="008E6B1C" w:rsidRPr="004D19B9">
        <w:rPr>
          <w:b/>
          <w:bCs/>
          <w:i/>
          <w:iCs/>
        </w:rPr>
        <w:t>(</w:t>
      </w:r>
      <w:r w:rsidRPr="004D19B9">
        <w:rPr>
          <w:b/>
          <w:bCs/>
          <w:i/>
          <w:iCs/>
        </w:rPr>
        <w:t>Formative Assessment</w:t>
      </w:r>
      <w:r w:rsidR="008E6B1C" w:rsidRPr="004D19B9">
        <w:rPr>
          <w:b/>
          <w:bCs/>
          <w:i/>
          <w:iCs/>
        </w:rPr>
        <w:t xml:space="preserve"> course)’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8E6B1C" w14:paraId="1B354E4D" w14:textId="77777777" w:rsidTr="00F3614D">
        <w:tc>
          <w:tcPr>
            <w:tcW w:w="4390" w:type="dxa"/>
            <w:shd w:val="clear" w:color="auto" w:fill="E8E8E8" w:themeFill="background2"/>
          </w:tcPr>
          <w:p w14:paraId="172D36F1" w14:textId="6B290F2F" w:rsidR="008E6B1C" w:rsidRPr="00CB68C4" w:rsidRDefault="008E6B1C" w:rsidP="008E6B1C">
            <w:pPr>
              <w:rPr>
                <w:b/>
                <w:bCs/>
              </w:rPr>
            </w:pPr>
            <w:r w:rsidRPr="00CB68C4">
              <w:rPr>
                <w:b/>
                <w:bCs/>
              </w:rPr>
              <w:t>TEACHING STANDARD</w:t>
            </w:r>
          </w:p>
        </w:tc>
        <w:tc>
          <w:tcPr>
            <w:tcW w:w="9558" w:type="dxa"/>
            <w:shd w:val="clear" w:color="auto" w:fill="E8E8E8" w:themeFill="background2"/>
          </w:tcPr>
          <w:p w14:paraId="3CA18342" w14:textId="4654994E" w:rsidR="008E6B1C" w:rsidRPr="00CB68C4" w:rsidRDefault="008E6B1C" w:rsidP="00F3614D">
            <w:pPr>
              <w:rPr>
                <w:b/>
                <w:bCs/>
              </w:rPr>
            </w:pPr>
            <w:r w:rsidRPr="00CB68C4">
              <w:rPr>
                <w:b/>
                <w:bCs/>
              </w:rPr>
              <w:t>Write evidence and date</w:t>
            </w:r>
          </w:p>
        </w:tc>
      </w:tr>
      <w:tr w:rsidR="00F3614D" w14:paraId="1CF39ACB" w14:textId="77777777" w:rsidTr="00F3614D">
        <w:tc>
          <w:tcPr>
            <w:tcW w:w="4390" w:type="dxa"/>
            <w:shd w:val="clear" w:color="auto" w:fill="E8E8E8" w:themeFill="background2"/>
          </w:tcPr>
          <w:p w14:paraId="1D8B4044" w14:textId="3573EFDC" w:rsidR="00F3614D" w:rsidRPr="00CB68C4" w:rsidRDefault="00F3614D" w:rsidP="00F361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8C4">
              <w:rPr>
                <w:b/>
                <w:bCs/>
              </w:rPr>
              <w:t>TEACHER VALUES AND ATTRIBUTES</w:t>
            </w:r>
          </w:p>
        </w:tc>
        <w:tc>
          <w:tcPr>
            <w:tcW w:w="9558" w:type="dxa"/>
            <w:shd w:val="clear" w:color="auto" w:fill="E8E8E8" w:themeFill="background2"/>
          </w:tcPr>
          <w:p w14:paraId="022D3FC2" w14:textId="137C59CD" w:rsidR="00F3614D" w:rsidRPr="00CB68C4" w:rsidRDefault="00F3614D" w:rsidP="00F3614D">
            <w:pPr>
              <w:rPr>
                <w:b/>
                <w:bCs/>
              </w:rPr>
            </w:pPr>
          </w:p>
        </w:tc>
      </w:tr>
      <w:tr w:rsidR="00F3614D" w14:paraId="08256A58" w14:textId="77777777" w:rsidTr="00F3614D">
        <w:tc>
          <w:tcPr>
            <w:tcW w:w="4390" w:type="dxa"/>
          </w:tcPr>
          <w:p w14:paraId="488622C2" w14:textId="7440D227" w:rsidR="00F3614D" w:rsidRDefault="00CB68C4" w:rsidP="00F3614D">
            <w:r>
              <w:t>1.</w:t>
            </w:r>
            <w:r w:rsidR="00F3614D" w:rsidRPr="00F3614D">
              <w:t>1 demonstrate a shared understanding of the school’s vision, mission and objectives</w:t>
            </w:r>
          </w:p>
        </w:tc>
        <w:tc>
          <w:tcPr>
            <w:tcW w:w="9558" w:type="dxa"/>
          </w:tcPr>
          <w:p w14:paraId="6709B391" w14:textId="77777777" w:rsidR="00F3614D" w:rsidRDefault="00F3614D" w:rsidP="00F3614D"/>
          <w:p w14:paraId="39F63461" w14:textId="77777777" w:rsidR="00CB68C4" w:rsidRDefault="00CB68C4" w:rsidP="00F3614D"/>
          <w:p w14:paraId="1511B6D7" w14:textId="77777777" w:rsidR="00CB68C4" w:rsidRDefault="00CB68C4" w:rsidP="00F3614D"/>
          <w:p w14:paraId="0F8514D2" w14:textId="77777777" w:rsidR="00CB68C4" w:rsidRDefault="00CB68C4" w:rsidP="00F3614D"/>
          <w:p w14:paraId="5CF0421E" w14:textId="77777777" w:rsidR="00CB68C4" w:rsidRDefault="00CB68C4" w:rsidP="00F3614D"/>
        </w:tc>
      </w:tr>
      <w:tr w:rsidR="00F3614D" w14:paraId="4439312A" w14:textId="77777777" w:rsidTr="00F3614D">
        <w:tc>
          <w:tcPr>
            <w:tcW w:w="4390" w:type="dxa"/>
          </w:tcPr>
          <w:p w14:paraId="1E6D6599" w14:textId="7C4C128A" w:rsidR="00F3614D" w:rsidRDefault="00CB68C4" w:rsidP="00F3614D">
            <w:r>
              <w:t>1.</w:t>
            </w:r>
            <w:r w:rsidR="00F3614D" w:rsidRPr="00F3614D">
              <w:t>2 model the highest standards of ethical conduct in their interactions with the school community</w:t>
            </w:r>
          </w:p>
        </w:tc>
        <w:tc>
          <w:tcPr>
            <w:tcW w:w="9558" w:type="dxa"/>
          </w:tcPr>
          <w:p w14:paraId="0BC26DC9" w14:textId="77777777" w:rsidR="00F3614D" w:rsidRDefault="00F3614D" w:rsidP="00F3614D"/>
          <w:p w14:paraId="6F8766F6" w14:textId="77777777" w:rsidR="00CB68C4" w:rsidRDefault="00CB68C4" w:rsidP="00F3614D"/>
          <w:p w14:paraId="7FDCC922" w14:textId="77777777" w:rsidR="00CB68C4" w:rsidRDefault="00CB68C4" w:rsidP="00F3614D"/>
          <w:p w14:paraId="11C81284" w14:textId="77777777" w:rsidR="00CB68C4" w:rsidRDefault="00CB68C4" w:rsidP="00F3614D"/>
          <w:p w14:paraId="65DF57D3" w14:textId="77777777" w:rsidR="00CB68C4" w:rsidRDefault="00CB68C4" w:rsidP="00F3614D"/>
        </w:tc>
      </w:tr>
      <w:tr w:rsidR="00F3614D" w14:paraId="556B1D5B" w14:textId="77777777" w:rsidTr="00F3614D">
        <w:tc>
          <w:tcPr>
            <w:tcW w:w="4390" w:type="dxa"/>
          </w:tcPr>
          <w:p w14:paraId="611FE73B" w14:textId="157B336C" w:rsidR="00F3614D" w:rsidRDefault="00CB68C4" w:rsidP="00F3614D">
            <w:r>
              <w:t>1.</w:t>
            </w:r>
            <w:r w:rsidR="00F3614D" w:rsidRPr="00F3614D">
              <w:t>3 make a positive contribution to the wider life and ethos of the school</w:t>
            </w:r>
          </w:p>
        </w:tc>
        <w:tc>
          <w:tcPr>
            <w:tcW w:w="9558" w:type="dxa"/>
          </w:tcPr>
          <w:p w14:paraId="624CC178" w14:textId="77777777" w:rsidR="00F3614D" w:rsidRDefault="00F3614D" w:rsidP="00F3614D"/>
          <w:p w14:paraId="61AF327C" w14:textId="77777777" w:rsidR="00CB68C4" w:rsidRDefault="00CB68C4" w:rsidP="00F3614D"/>
          <w:p w14:paraId="44F32C71" w14:textId="77777777" w:rsidR="00CB68C4" w:rsidRDefault="00CB68C4" w:rsidP="00F3614D"/>
          <w:p w14:paraId="5C656FAB" w14:textId="77777777" w:rsidR="00CB68C4" w:rsidRDefault="00CB68C4" w:rsidP="00F3614D"/>
          <w:p w14:paraId="6D03B32F" w14:textId="77777777" w:rsidR="00CB68C4" w:rsidRDefault="00CB68C4" w:rsidP="00F3614D"/>
          <w:p w14:paraId="1FF6AD82" w14:textId="77777777" w:rsidR="00CB68C4" w:rsidRDefault="00CB68C4" w:rsidP="00F3614D"/>
        </w:tc>
      </w:tr>
      <w:tr w:rsidR="00F3614D" w14:paraId="21CB8CB8" w14:textId="77777777" w:rsidTr="00F3614D">
        <w:tc>
          <w:tcPr>
            <w:tcW w:w="4390" w:type="dxa"/>
          </w:tcPr>
          <w:p w14:paraId="095210B1" w14:textId="4DBE84BC" w:rsidR="00F3614D" w:rsidRDefault="00CB68C4" w:rsidP="00F3614D">
            <w:r>
              <w:lastRenderedPageBreak/>
              <w:t>1.</w:t>
            </w:r>
            <w:r w:rsidR="00F3614D" w:rsidRPr="00F3614D">
              <w:t>4 demonstrate a commitment to lifelong learning by engaging in reflective practice</w:t>
            </w:r>
          </w:p>
        </w:tc>
        <w:tc>
          <w:tcPr>
            <w:tcW w:w="9558" w:type="dxa"/>
          </w:tcPr>
          <w:p w14:paraId="49A8AFC8" w14:textId="77777777" w:rsidR="00F3614D" w:rsidRDefault="00F3614D" w:rsidP="00F3614D"/>
          <w:p w14:paraId="4339B96C" w14:textId="77777777" w:rsidR="00CB68C4" w:rsidRDefault="00CB68C4" w:rsidP="00F3614D"/>
          <w:p w14:paraId="3194082B" w14:textId="77777777" w:rsidR="00CB68C4" w:rsidRDefault="00CB68C4" w:rsidP="00F3614D"/>
          <w:p w14:paraId="7D6DA726" w14:textId="77777777" w:rsidR="00CB68C4" w:rsidRDefault="00CB68C4" w:rsidP="00F3614D"/>
          <w:p w14:paraId="2C57079B" w14:textId="77777777" w:rsidR="00CB68C4" w:rsidRDefault="00CB68C4" w:rsidP="00F3614D"/>
        </w:tc>
      </w:tr>
      <w:tr w:rsidR="00F3614D" w14:paraId="5C79F576" w14:textId="77777777" w:rsidTr="00F3614D">
        <w:tc>
          <w:tcPr>
            <w:tcW w:w="4390" w:type="dxa"/>
          </w:tcPr>
          <w:p w14:paraId="18E2264B" w14:textId="1257345D" w:rsidR="00F3614D" w:rsidRDefault="00CB68C4" w:rsidP="00F3614D">
            <w:r>
              <w:t>1.</w:t>
            </w:r>
            <w:r w:rsidR="00F3614D" w:rsidRPr="00F3614D">
              <w:t>5 demonstrate a consistent commitment to well-being for the whole community.</w:t>
            </w:r>
          </w:p>
        </w:tc>
        <w:tc>
          <w:tcPr>
            <w:tcW w:w="9558" w:type="dxa"/>
          </w:tcPr>
          <w:p w14:paraId="3DBB5D83" w14:textId="77777777" w:rsidR="00F3614D" w:rsidRDefault="00F3614D" w:rsidP="00F3614D"/>
          <w:p w14:paraId="7901E9D5" w14:textId="77777777" w:rsidR="00CB68C4" w:rsidRDefault="00CB68C4" w:rsidP="00F3614D"/>
          <w:p w14:paraId="69232721" w14:textId="77777777" w:rsidR="00CB68C4" w:rsidRDefault="00CB68C4" w:rsidP="00F3614D"/>
          <w:p w14:paraId="33799784" w14:textId="77777777" w:rsidR="00CB68C4" w:rsidRDefault="00CB68C4" w:rsidP="00F3614D"/>
          <w:p w14:paraId="36E3CE9C" w14:textId="77777777" w:rsidR="00CB68C4" w:rsidRDefault="00CB68C4" w:rsidP="00F3614D"/>
        </w:tc>
      </w:tr>
      <w:tr w:rsidR="00F3614D" w14:paraId="1AD1CCF6" w14:textId="77777777" w:rsidTr="00F3614D">
        <w:tc>
          <w:tcPr>
            <w:tcW w:w="4390" w:type="dxa"/>
            <w:shd w:val="clear" w:color="auto" w:fill="E8E8E8" w:themeFill="background2"/>
          </w:tcPr>
          <w:p w14:paraId="4DCA91F3" w14:textId="39FF8C9B" w:rsidR="00F3614D" w:rsidRPr="00CB68C4" w:rsidRDefault="00F3614D" w:rsidP="00F361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8C4">
              <w:rPr>
                <w:b/>
                <w:bCs/>
              </w:rPr>
              <w:t>CLASSROOM CULTURE AND ENVIRONMENT</w:t>
            </w:r>
          </w:p>
        </w:tc>
        <w:tc>
          <w:tcPr>
            <w:tcW w:w="9558" w:type="dxa"/>
            <w:shd w:val="clear" w:color="auto" w:fill="E8E8E8" w:themeFill="background2"/>
          </w:tcPr>
          <w:p w14:paraId="6F4DE833" w14:textId="77777777" w:rsidR="00F3614D" w:rsidRDefault="00F3614D" w:rsidP="00F3614D"/>
        </w:tc>
      </w:tr>
      <w:tr w:rsidR="00F3614D" w14:paraId="373B8752" w14:textId="77777777" w:rsidTr="00F3614D">
        <w:tc>
          <w:tcPr>
            <w:tcW w:w="4390" w:type="dxa"/>
          </w:tcPr>
          <w:p w14:paraId="7DB0CA83" w14:textId="36ED0378" w:rsidR="00F3614D" w:rsidRDefault="00CB68C4" w:rsidP="00F3614D">
            <w:r>
              <w:t>2.</w:t>
            </w:r>
            <w:r w:rsidR="00F3614D" w:rsidRPr="00F3614D">
              <w:t>1 create a classroom culture and environment where all students are supported in their learning</w:t>
            </w:r>
          </w:p>
        </w:tc>
        <w:tc>
          <w:tcPr>
            <w:tcW w:w="9558" w:type="dxa"/>
          </w:tcPr>
          <w:p w14:paraId="0B6591CD" w14:textId="77777777" w:rsidR="00F3614D" w:rsidRDefault="00F3614D" w:rsidP="00F3614D"/>
          <w:p w14:paraId="0B935DB5" w14:textId="77777777" w:rsidR="00CB68C4" w:rsidRDefault="00CB68C4" w:rsidP="00F3614D"/>
          <w:p w14:paraId="2A2D7339" w14:textId="77777777" w:rsidR="00CB68C4" w:rsidRDefault="00CB68C4" w:rsidP="00F3614D"/>
          <w:p w14:paraId="166F75E1" w14:textId="77777777" w:rsidR="00CB68C4" w:rsidRDefault="00CB68C4" w:rsidP="00F3614D"/>
          <w:p w14:paraId="0255F8EF" w14:textId="77777777" w:rsidR="00CB68C4" w:rsidRDefault="00CB68C4" w:rsidP="00F3614D"/>
        </w:tc>
      </w:tr>
      <w:tr w:rsidR="00F3614D" w14:paraId="53E530A1" w14:textId="77777777" w:rsidTr="00F3614D">
        <w:tc>
          <w:tcPr>
            <w:tcW w:w="4390" w:type="dxa"/>
          </w:tcPr>
          <w:p w14:paraId="01C32BDD" w14:textId="5237DC50" w:rsidR="00F3614D" w:rsidRDefault="00CB68C4" w:rsidP="00F3614D">
            <w:r>
              <w:t>2.</w:t>
            </w:r>
            <w:r w:rsidR="00F3614D" w:rsidRPr="00F3614D">
              <w:t>2 establish positive and productive relationships with all students to support their learning and achievement</w:t>
            </w:r>
          </w:p>
        </w:tc>
        <w:tc>
          <w:tcPr>
            <w:tcW w:w="9558" w:type="dxa"/>
          </w:tcPr>
          <w:p w14:paraId="1410651E" w14:textId="77777777" w:rsidR="00F3614D" w:rsidRDefault="00F3614D" w:rsidP="00F3614D"/>
          <w:p w14:paraId="34142D1A" w14:textId="77777777" w:rsidR="00CB68C4" w:rsidRDefault="00CB68C4" w:rsidP="00F3614D"/>
          <w:p w14:paraId="446FEA0B" w14:textId="77777777" w:rsidR="00CB68C4" w:rsidRDefault="00CB68C4" w:rsidP="00F3614D"/>
          <w:p w14:paraId="0664D202" w14:textId="77777777" w:rsidR="00CB68C4" w:rsidRDefault="00CB68C4" w:rsidP="00F3614D"/>
          <w:p w14:paraId="377663F3" w14:textId="77777777" w:rsidR="00CB68C4" w:rsidRDefault="00CB68C4" w:rsidP="00F3614D"/>
        </w:tc>
      </w:tr>
      <w:tr w:rsidR="00F3614D" w14:paraId="2245F33C" w14:textId="77777777" w:rsidTr="00F3614D">
        <w:tc>
          <w:tcPr>
            <w:tcW w:w="4390" w:type="dxa"/>
          </w:tcPr>
          <w:p w14:paraId="1A8768AE" w14:textId="5B80571E" w:rsidR="00F3614D" w:rsidRDefault="00CB68C4" w:rsidP="00F3614D">
            <w:r>
              <w:t>2.</w:t>
            </w:r>
            <w:r w:rsidR="00F3614D" w:rsidRPr="00F3614D">
              <w:t>3 have high expectations of themselves in their professional practice</w:t>
            </w:r>
          </w:p>
        </w:tc>
        <w:tc>
          <w:tcPr>
            <w:tcW w:w="9558" w:type="dxa"/>
          </w:tcPr>
          <w:p w14:paraId="7CB05933" w14:textId="77777777" w:rsidR="00F3614D" w:rsidRDefault="00F3614D" w:rsidP="00F3614D"/>
          <w:p w14:paraId="01D7C4ED" w14:textId="77777777" w:rsidR="00CB68C4" w:rsidRDefault="00CB68C4" w:rsidP="00F3614D"/>
          <w:p w14:paraId="1C586A50" w14:textId="77777777" w:rsidR="00CB68C4" w:rsidRDefault="00CB68C4" w:rsidP="00F3614D"/>
          <w:p w14:paraId="3F1F792E" w14:textId="77777777" w:rsidR="00CB68C4" w:rsidRDefault="00CB68C4" w:rsidP="00F3614D"/>
          <w:p w14:paraId="57C7AD08" w14:textId="77777777" w:rsidR="00CB68C4" w:rsidRDefault="00CB68C4" w:rsidP="00F3614D"/>
        </w:tc>
      </w:tr>
      <w:tr w:rsidR="00F3614D" w14:paraId="3F1D54E7" w14:textId="77777777" w:rsidTr="00F3614D">
        <w:tc>
          <w:tcPr>
            <w:tcW w:w="4390" w:type="dxa"/>
          </w:tcPr>
          <w:p w14:paraId="70910AC7" w14:textId="1781B5B0" w:rsidR="00F3614D" w:rsidRDefault="00CB68C4" w:rsidP="00F3614D">
            <w:r>
              <w:lastRenderedPageBreak/>
              <w:t>2.</w:t>
            </w:r>
            <w:r w:rsidR="00F3614D" w:rsidRPr="00F3614D">
              <w:t>4 have high expectations of all students</w:t>
            </w:r>
          </w:p>
        </w:tc>
        <w:tc>
          <w:tcPr>
            <w:tcW w:w="9558" w:type="dxa"/>
          </w:tcPr>
          <w:p w14:paraId="703CD488" w14:textId="77777777" w:rsidR="00F3614D" w:rsidRDefault="00F3614D" w:rsidP="00F3614D"/>
          <w:p w14:paraId="1F9D5BA9" w14:textId="77777777" w:rsidR="00CB68C4" w:rsidRDefault="00CB68C4" w:rsidP="00F3614D"/>
          <w:p w14:paraId="04C84DB5" w14:textId="77777777" w:rsidR="00CB68C4" w:rsidRDefault="00CB68C4" w:rsidP="00F3614D"/>
          <w:p w14:paraId="77C5FC0D" w14:textId="77777777" w:rsidR="00CB68C4" w:rsidRDefault="00CB68C4" w:rsidP="00F3614D"/>
          <w:p w14:paraId="07576729" w14:textId="77777777" w:rsidR="00CB68C4" w:rsidRDefault="00CB68C4" w:rsidP="00F3614D"/>
        </w:tc>
      </w:tr>
      <w:tr w:rsidR="00F3614D" w14:paraId="6D7013E7" w14:textId="77777777" w:rsidTr="00F3614D">
        <w:tc>
          <w:tcPr>
            <w:tcW w:w="4390" w:type="dxa"/>
          </w:tcPr>
          <w:p w14:paraId="634F06EB" w14:textId="432E7824" w:rsidR="00F3614D" w:rsidRDefault="00CB68C4" w:rsidP="00F3614D">
            <w:r>
              <w:t>2.</w:t>
            </w:r>
            <w:r w:rsidR="00F3614D" w:rsidRPr="00F3614D">
              <w:t>5 work effectively with colleagues to develop the curriculum and enhance student learning.</w:t>
            </w:r>
          </w:p>
        </w:tc>
        <w:tc>
          <w:tcPr>
            <w:tcW w:w="9558" w:type="dxa"/>
          </w:tcPr>
          <w:p w14:paraId="5DFB3F05" w14:textId="77777777" w:rsidR="00F3614D" w:rsidRDefault="00F3614D" w:rsidP="00F3614D"/>
          <w:p w14:paraId="3ED01C6F" w14:textId="77777777" w:rsidR="00CB68C4" w:rsidRDefault="00CB68C4" w:rsidP="00F3614D"/>
          <w:p w14:paraId="2BD38C81" w14:textId="77777777" w:rsidR="00CB68C4" w:rsidRDefault="00CB68C4" w:rsidP="00F3614D"/>
          <w:p w14:paraId="47527660" w14:textId="77777777" w:rsidR="00CB68C4" w:rsidRDefault="00CB68C4" w:rsidP="00F3614D"/>
          <w:p w14:paraId="69C95FE0" w14:textId="77777777" w:rsidR="00CB68C4" w:rsidRDefault="00CB68C4" w:rsidP="00F3614D"/>
        </w:tc>
      </w:tr>
      <w:tr w:rsidR="00F3614D" w14:paraId="51C1509C" w14:textId="77777777" w:rsidTr="00F3614D">
        <w:tc>
          <w:tcPr>
            <w:tcW w:w="4390" w:type="dxa"/>
            <w:shd w:val="clear" w:color="auto" w:fill="E8E8E8" w:themeFill="background2"/>
          </w:tcPr>
          <w:p w14:paraId="7FB86499" w14:textId="26A68741" w:rsidR="00F3614D" w:rsidRPr="00CB68C4" w:rsidRDefault="00F3614D" w:rsidP="00F361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8C4">
              <w:rPr>
                <w:b/>
                <w:bCs/>
              </w:rPr>
              <w:t>TEACHING SKILLS AND PRACTICES</w:t>
            </w:r>
          </w:p>
        </w:tc>
        <w:tc>
          <w:tcPr>
            <w:tcW w:w="9558" w:type="dxa"/>
            <w:shd w:val="clear" w:color="auto" w:fill="E8E8E8" w:themeFill="background2"/>
          </w:tcPr>
          <w:p w14:paraId="5FF84022" w14:textId="77777777" w:rsidR="00F3614D" w:rsidRDefault="00F3614D" w:rsidP="00F3614D"/>
        </w:tc>
      </w:tr>
      <w:tr w:rsidR="00F3614D" w14:paraId="4393B0E2" w14:textId="77777777" w:rsidTr="00F3614D">
        <w:tc>
          <w:tcPr>
            <w:tcW w:w="4390" w:type="dxa"/>
          </w:tcPr>
          <w:p w14:paraId="003E5EF8" w14:textId="308C90B7" w:rsidR="00F3614D" w:rsidRDefault="00CB68C4" w:rsidP="00F3614D">
            <w:r>
              <w:t>3.</w:t>
            </w:r>
            <w:r w:rsidR="00F3614D" w:rsidRPr="00F3614D">
              <w:t xml:space="preserve">1 demonstrate knowledge and understanding of how students learn and how </w:t>
            </w:r>
            <w:proofErr w:type="gramStart"/>
            <w:r w:rsidR="00F3614D" w:rsidRPr="00F3614D">
              <w:t>this impacts</w:t>
            </w:r>
            <w:proofErr w:type="gramEnd"/>
            <w:r w:rsidR="00F3614D" w:rsidRPr="00F3614D">
              <w:t xml:space="preserve"> on teaching</w:t>
            </w:r>
          </w:p>
        </w:tc>
        <w:tc>
          <w:tcPr>
            <w:tcW w:w="9558" w:type="dxa"/>
          </w:tcPr>
          <w:p w14:paraId="683F4241" w14:textId="77777777" w:rsidR="00F3614D" w:rsidRDefault="00F3614D" w:rsidP="00F3614D"/>
          <w:p w14:paraId="1E09DCCA" w14:textId="77777777" w:rsidR="00CB68C4" w:rsidRDefault="00CB68C4" w:rsidP="00F3614D"/>
          <w:p w14:paraId="5E8C7D85" w14:textId="77777777" w:rsidR="00CB68C4" w:rsidRDefault="00CB68C4" w:rsidP="00F3614D"/>
          <w:p w14:paraId="0D4805EE" w14:textId="77777777" w:rsidR="00CB68C4" w:rsidRDefault="00CB68C4" w:rsidP="00F3614D"/>
          <w:p w14:paraId="73CE11F4" w14:textId="77777777" w:rsidR="00CB68C4" w:rsidRDefault="00CB68C4" w:rsidP="00F3614D"/>
        </w:tc>
      </w:tr>
      <w:tr w:rsidR="00F3614D" w14:paraId="27A5E8C0" w14:textId="77777777" w:rsidTr="00F3614D">
        <w:tc>
          <w:tcPr>
            <w:tcW w:w="4390" w:type="dxa"/>
          </w:tcPr>
          <w:p w14:paraId="13F59DE7" w14:textId="127866F7" w:rsidR="00F3614D" w:rsidRDefault="00CB68C4" w:rsidP="00F3614D">
            <w:r>
              <w:t>3.</w:t>
            </w:r>
            <w:r w:rsidR="00F3614D" w:rsidRPr="00F3614D">
              <w:t>2 demonstrate secure content knowledge and pedagogy to plan coherent, authentic and engaging learning programmes and lessons</w:t>
            </w:r>
          </w:p>
        </w:tc>
        <w:tc>
          <w:tcPr>
            <w:tcW w:w="9558" w:type="dxa"/>
          </w:tcPr>
          <w:p w14:paraId="7BCDD5E0" w14:textId="77777777" w:rsidR="00F3614D" w:rsidRDefault="00F3614D" w:rsidP="00F3614D"/>
          <w:p w14:paraId="7B11E244" w14:textId="77777777" w:rsidR="00CB68C4" w:rsidRDefault="00CB68C4" w:rsidP="00F3614D"/>
          <w:p w14:paraId="57838DE3" w14:textId="77777777" w:rsidR="00CB68C4" w:rsidRDefault="00CB68C4" w:rsidP="00F3614D"/>
          <w:p w14:paraId="77B265CD" w14:textId="77777777" w:rsidR="00CB68C4" w:rsidRDefault="00CB68C4" w:rsidP="00F3614D"/>
          <w:p w14:paraId="50B76B8D" w14:textId="77777777" w:rsidR="00CB68C4" w:rsidRDefault="00CB68C4" w:rsidP="00F3614D"/>
        </w:tc>
      </w:tr>
      <w:tr w:rsidR="00F3614D" w14:paraId="306465A8" w14:textId="77777777" w:rsidTr="00F3614D">
        <w:tc>
          <w:tcPr>
            <w:tcW w:w="4390" w:type="dxa"/>
          </w:tcPr>
          <w:p w14:paraId="22DED023" w14:textId="0064FDAD" w:rsidR="00F3614D" w:rsidRDefault="00CB68C4" w:rsidP="00F3614D">
            <w:r>
              <w:t>3.</w:t>
            </w:r>
            <w:r w:rsidR="00F3614D" w:rsidRPr="00F3614D">
              <w:t>3 have a deep understanding of the diverse needs of students and adapt their practice accordingly</w:t>
            </w:r>
          </w:p>
        </w:tc>
        <w:tc>
          <w:tcPr>
            <w:tcW w:w="9558" w:type="dxa"/>
          </w:tcPr>
          <w:p w14:paraId="7DF01226" w14:textId="77777777" w:rsidR="00F3614D" w:rsidRDefault="00F3614D" w:rsidP="00F3614D"/>
          <w:p w14:paraId="43231506" w14:textId="77777777" w:rsidR="00CB68C4" w:rsidRDefault="00CB68C4" w:rsidP="00F3614D"/>
          <w:p w14:paraId="41E94ADE" w14:textId="77777777" w:rsidR="00CB68C4" w:rsidRDefault="00CB68C4" w:rsidP="00F3614D"/>
          <w:p w14:paraId="0504CE61" w14:textId="77777777" w:rsidR="00CB68C4" w:rsidRDefault="00CB68C4" w:rsidP="00F3614D"/>
          <w:p w14:paraId="58E3A601" w14:textId="77777777" w:rsidR="00CB68C4" w:rsidRDefault="00CB68C4" w:rsidP="00F3614D"/>
        </w:tc>
      </w:tr>
      <w:tr w:rsidR="00F3614D" w14:paraId="12657216" w14:textId="77777777" w:rsidTr="00F3614D">
        <w:tc>
          <w:tcPr>
            <w:tcW w:w="4390" w:type="dxa"/>
          </w:tcPr>
          <w:p w14:paraId="169CAA16" w14:textId="03AA56C7" w:rsidR="00F3614D" w:rsidRDefault="00CB68C4" w:rsidP="00F3614D">
            <w:r>
              <w:t>3.</w:t>
            </w:r>
            <w:r w:rsidR="00F3614D" w:rsidRPr="00F3614D">
              <w:t>4 orientate their students and ensure they are ready to learn</w:t>
            </w:r>
          </w:p>
        </w:tc>
        <w:tc>
          <w:tcPr>
            <w:tcW w:w="9558" w:type="dxa"/>
          </w:tcPr>
          <w:p w14:paraId="2E2CC404" w14:textId="77777777" w:rsidR="00F3614D" w:rsidRDefault="00F3614D" w:rsidP="00F3614D"/>
          <w:p w14:paraId="755197A9" w14:textId="77777777" w:rsidR="00CB68C4" w:rsidRDefault="00CB68C4" w:rsidP="00F3614D"/>
          <w:p w14:paraId="292C0981" w14:textId="77777777" w:rsidR="00CB68C4" w:rsidRDefault="00CB68C4" w:rsidP="00F3614D"/>
          <w:p w14:paraId="497A36D9" w14:textId="77777777" w:rsidR="00CB68C4" w:rsidRDefault="00CB68C4" w:rsidP="00F3614D"/>
          <w:p w14:paraId="1335CF7C" w14:textId="77777777" w:rsidR="00CB68C4" w:rsidRDefault="00CB68C4" w:rsidP="00F3614D"/>
        </w:tc>
      </w:tr>
      <w:tr w:rsidR="00F3614D" w14:paraId="728BDBAA" w14:textId="77777777" w:rsidTr="00F3614D">
        <w:tc>
          <w:tcPr>
            <w:tcW w:w="4390" w:type="dxa"/>
          </w:tcPr>
          <w:p w14:paraId="58D665A5" w14:textId="04CCD12E" w:rsidR="00F3614D" w:rsidRDefault="00CB68C4" w:rsidP="00F3614D">
            <w:r>
              <w:lastRenderedPageBreak/>
              <w:t>3.</w:t>
            </w:r>
            <w:r w:rsidR="00F3614D" w:rsidRPr="00F3614D">
              <w:t>5 use effective teaching strategies to motivate, challenge and extend student learning</w:t>
            </w:r>
          </w:p>
        </w:tc>
        <w:tc>
          <w:tcPr>
            <w:tcW w:w="9558" w:type="dxa"/>
          </w:tcPr>
          <w:p w14:paraId="6B31869C" w14:textId="77777777" w:rsidR="00F3614D" w:rsidRDefault="00F3614D" w:rsidP="00F3614D"/>
          <w:p w14:paraId="11A3770E" w14:textId="77777777" w:rsidR="00CB68C4" w:rsidRDefault="00CB68C4" w:rsidP="00F3614D"/>
          <w:p w14:paraId="7595F31B" w14:textId="77777777" w:rsidR="00CB68C4" w:rsidRDefault="00CB68C4" w:rsidP="00F3614D"/>
          <w:p w14:paraId="4D294040" w14:textId="77777777" w:rsidR="00CB68C4" w:rsidRDefault="00CB68C4" w:rsidP="00F3614D"/>
          <w:p w14:paraId="340658DD" w14:textId="77777777" w:rsidR="00CB68C4" w:rsidRDefault="00CB68C4" w:rsidP="00F3614D"/>
        </w:tc>
      </w:tr>
      <w:tr w:rsidR="00F3614D" w14:paraId="4C8344D1" w14:textId="77777777" w:rsidTr="00F3614D">
        <w:tc>
          <w:tcPr>
            <w:tcW w:w="4390" w:type="dxa"/>
          </w:tcPr>
          <w:p w14:paraId="7A771099" w14:textId="704D7790" w:rsidR="00F3614D" w:rsidRDefault="00CB68C4" w:rsidP="00F3614D">
            <w:r>
              <w:t>3.</w:t>
            </w:r>
            <w:r w:rsidR="00F3614D" w:rsidRPr="00F3614D">
              <w:t>6 use a range of assessment strategies to inform next steps in the teaching and learning process and to provide timely, accurate and constructive feedback</w:t>
            </w:r>
          </w:p>
        </w:tc>
        <w:tc>
          <w:tcPr>
            <w:tcW w:w="9558" w:type="dxa"/>
          </w:tcPr>
          <w:p w14:paraId="131614B5" w14:textId="77777777" w:rsidR="00F3614D" w:rsidRDefault="00F3614D" w:rsidP="00F3614D"/>
          <w:p w14:paraId="19A24575" w14:textId="77777777" w:rsidR="00CB68C4" w:rsidRDefault="00CB68C4" w:rsidP="00F3614D"/>
          <w:p w14:paraId="5D5407CF" w14:textId="77777777" w:rsidR="00CB68C4" w:rsidRDefault="00CB68C4" w:rsidP="00F3614D"/>
          <w:p w14:paraId="0587C6EC" w14:textId="77777777" w:rsidR="00CB68C4" w:rsidRDefault="00CB68C4" w:rsidP="00F3614D"/>
          <w:p w14:paraId="44C4C9EC" w14:textId="77777777" w:rsidR="00CB68C4" w:rsidRDefault="00CB68C4" w:rsidP="00F3614D"/>
        </w:tc>
      </w:tr>
      <w:tr w:rsidR="00F3614D" w14:paraId="1803B8C7" w14:textId="77777777" w:rsidTr="00F3614D">
        <w:tc>
          <w:tcPr>
            <w:tcW w:w="4390" w:type="dxa"/>
          </w:tcPr>
          <w:p w14:paraId="62F3D6D9" w14:textId="75726B58" w:rsidR="00F3614D" w:rsidRDefault="00CB68C4" w:rsidP="00F3614D">
            <w:r>
              <w:t>3.</w:t>
            </w:r>
            <w:r w:rsidR="00F3614D" w:rsidRPr="00F3614D">
              <w:t>7 use summative assessment to understand student progress and attainment</w:t>
            </w:r>
          </w:p>
        </w:tc>
        <w:tc>
          <w:tcPr>
            <w:tcW w:w="9558" w:type="dxa"/>
          </w:tcPr>
          <w:p w14:paraId="6A3EAA4A" w14:textId="77777777" w:rsidR="00F3614D" w:rsidRDefault="00F3614D" w:rsidP="00F3614D"/>
          <w:p w14:paraId="0A6BB89E" w14:textId="77777777" w:rsidR="00CB68C4" w:rsidRDefault="00CB68C4" w:rsidP="00F3614D"/>
          <w:p w14:paraId="5AA94B34" w14:textId="77777777" w:rsidR="00CB68C4" w:rsidRDefault="00CB68C4" w:rsidP="00F3614D"/>
          <w:p w14:paraId="3F862344" w14:textId="77777777" w:rsidR="00CB68C4" w:rsidRDefault="00CB68C4" w:rsidP="00F3614D"/>
        </w:tc>
      </w:tr>
      <w:tr w:rsidR="00F3614D" w14:paraId="4524F397" w14:textId="77777777" w:rsidTr="00F3614D">
        <w:tc>
          <w:tcPr>
            <w:tcW w:w="4390" w:type="dxa"/>
          </w:tcPr>
          <w:p w14:paraId="61D4724C" w14:textId="665DA261" w:rsidR="00F3614D" w:rsidRDefault="00CB68C4" w:rsidP="00F3614D">
            <w:r>
              <w:t>3.</w:t>
            </w:r>
            <w:r w:rsidR="00F3614D" w:rsidRPr="00F3614D">
              <w:t>8 manage time effectively and ensure the classroom is free from disruption.</w:t>
            </w:r>
          </w:p>
        </w:tc>
        <w:tc>
          <w:tcPr>
            <w:tcW w:w="9558" w:type="dxa"/>
          </w:tcPr>
          <w:p w14:paraId="23A71EF6" w14:textId="77777777" w:rsidR="00F3614D" w:rsidRDefault="00F3614D" w:rsidP="00F3614D"/>
          <w:p w14:paraId="18DCAECA" w14:textId="77777777" w:rsidR="00CB68C4" w:rsidRDefault="00CB68C4" w:rsidP="00F3614D"/>
          <w:p w14:paraId="2E31BCCE" w14:textId="77777777" w:rsidR="00CB68C4" w:rsidRDefault="00CB68C4" w:rsidP="00F3614D"/>
        </w:tc>
      </w:tr>
      <w:tr w:rsidR="00F3614D" w14:paraId="222D0CC0" w14:textId="77777777" w:rsidTr="00F3614D">
        <w:tc>
          <w:tcPr>
            <w:tcW w:w="4390" w:type="dxa"/>
            <w:shd w:val="clear" w:color="auto" w:fill="E8E8E8" w:themeFill="background2"/>
          </w:tcPr>
          <w:p w14:paraId="35A1D002" w14:textId="61BA7DB6" w:rsidR="00F3614D" w:rsidRPr="00CB68C4" w:rsidRDefault="00F3614D" w:rsidP="00F361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8C4">
              <w:rPr>
                <w:b/>
                <w:bCs/>
              </w:rPr>
              <w:t>INNOVATION AND IMPROVEMENT OF TEACHER PRACTICE</w:t>
            </w:r>
          </w:p>
        </w:tc>
        <w:tc>
          <w:tcPr>
            <w:tcW w:w="9558" w:type="dxa"/>
            <w:shd w:val="clear" w:color="auto" w:fill="E8E8E8" w:themeFill="background2"/>
          </w:tcPr>
          <w:p w14:paraId="1BB5A2A3" w14:textId="77777777" w:rsidR="00F3614D" w:rsidRDefault="00F3614D" w:rsidP="00F3614D"/>
        </w:tc>
      </w:tr>
      <w:tr w:rsidR="00F3614D" w14:paraId="2BA2E9ED" w14:textId="77777777" w:rsidTr="00F3614D">
        <w:tc>
          <w:tcPr>
            <w:tcW w:w="4390" w:type="dxa"/>
          </w:tcPr>
          <w:p w14:paraId="354EEACE" w14:textId="4BFE936C" w:rsidR="00F3614D" w:rsidRDefault="00CB68C4" w:rsidP="00F3614D">
            <w:r>
              <w:t>4.</w:t>
            </w:r>
            <w:r w:rsidR="00F3614D" w:rsidRPr="00F3614D">
              <w:t>1 engage in reflective practice to improve the teaching and learning process</w:t>
            </w:r>
          </w:p>
        </w:tc>
        <w:tc>
          <w:tcPr>
            <w:tcW w:w="9558" w:type="dxa"/>
          </w:tcPr>
          <w:p w14:paraId="2159BCCF" w14:textId="77777777" w:rsidR="00F3614D" w:rsidRDefault="00F3614D" w:rsidP="00F3614D"/>
          <w:p w14:paraId="2B204C71" w14:textId="77777777" w:rsidR="00CB68C4" w:rsidRDefault="00CB68C4" w:rsidP="00F3614D"/>
          <w:p w14:paraId="48CF3482" w14:textId="77777777" w:rsidR="00CB68C4" w:rsidRDefault="00CB68C4" w:rsidP="00F3614D"/>
          <w:p w14:paraId="34549DC5" w14:textId="77777777" w:rsidR="00CB68C4" w:rsidRDefault="00CB68C4" w:rsidP="00F3614D"/>
          <w:p w14:paraId="2F92BE7F" w14:textId="77777777" w:rsidR="00CB68C4" w:rsidRDefault="00CB68C4" w:rsidP="00F3614D"/>
        </w:tc>
      </w:tr>
      <w:tr w:rsidR="00F3614D" w14:paraId="366538C1" w14:textId="77777777" w:rsidTr="00F3614D">
        <w:tc>
          <w:tcPr>
            <w:tcW w:w="4390" w:type="dxa"/>
          </w:tcPr>
          <w:p w14:paraId="23F4F022" w14:textId="1BBA5461" w:rsidR="00F3614D" w:rsidRDefault="00CB68C4" w:rsidP="00F3614D">
            <w:r>
              <w:t>4.</w:t>
            </w:r>
            <w:r w:rsidR="00F3614D" w:rsidRPr="00F3614D">
              <w:t>2 use a variety of teaching and learning strategies that encourage the development of students’ problem-</w:t>
            </w:r>
            <w:r w:rsidR="00F3614D" w:rsidRPr="00F3614D">
              <w:lastRenderedPageBreak/>
              <w:t>solving, metacognitive, critical and creative thinking skills</w:t>
            </w:r>
          </w:p>
        </w:tc>
        <w:tc>
          <w:tcPr>
            <w:tcW w:w="9558" w:type="dxa"/>
          </w:tcPr>
          <w:p w14:paraId="71F3B1FB" w14:textId="77777777" w:rsidR="00F3614D" w:rsidRDefault="00F3614D" w:rsidP="00F3614D"/>
          <w:p w14:paraId="6EE9DFA4" w14:textId="77777777" w:rsidR="00CB68C4" w:rsidRDefault="00CB68C4" w:rsidP="00F3614D"/>
          <w:p w14:paraId="290F0933" w14:textId="77777777" w:rsidR="00CB68C4" w:rsidRDefault="00CB68C4" w:rsidP="00F3614D"/>
          <w:p w14:paraId="06FEFDFE" w14:textId="77777777" w:rsidR="00CB68C4" w:rsidRDefault="00CB68C4" w:rsidP="00F3614D"/>
          <w:p w14:paraId="06AD0353" w14:textId="77777777" w:rsidR="00CB68C4" w:rsidRDefault="00CB68C4" w:rsidP="00F3614D"/>
        </w:tc>
      </w:tr>
      <w:tr w:rsidR="00F3614D" w14:paraId="083453AE" w14:textId="77777777" w:rsidTr="00F3614D">
        <w:tc>
          <w:tcPr>
            <w:tcW w:w="4390" w:type="dxa"/>
          </w:tcPr>
          <w:p w14:paraId="643F2764" w14:textId="2655DF2E" w:rsidR="00F3614D" w:rsidRDefault="00CB68C4" w:rsidP="00F3614D">
            <w:r>
              <w:t>4.</w:t>
            </w:r>
            <w:r w:rsidR="00F3614D" w:rsidRPr="00F3614D">
              <w:t>3 demonstrate effective use of digital technologies to extend learning to enhance student knowledge, skills and conceptual understanding</w:t>
            </w:r>
          </w:p>
        </w:tc>
        <w:tc>
          <w:tcPr>
            <w:tcW w:w="9558" w:type="dxa"/>
          </w:tcPr>
          <w:p w14:paraId="06D4FB93" w14:textId="77777777" w:rsidR="00F3614D" w:rsidRDefault="00F3614D" w:rsidP="00F3614D"/>
          <w:p w14:paraId="7C8BBE71" w14:textId="77777777" w:rsidR="00CB68C4" w:rsidRDefault="00CB68C4" w:rsidP="00F3614D"/>
          <w:p w14:paraId="1F34BBEE" w14:textId="77777777" w:rsidR="00CB68C4" w:rsidRDefault="00CB68C4" w:rsidP="00F3614D"/>
          <w:p w14:paraId="1E28B7CD" w14:textId="77777777" w:rsidR="00CB68C4" w:rsidRDefault="00CB68C4" w:rsidP="00F3614D"/>
          <w:p w14:paraId="65D71B04" w14:textId="77777777" w:rsidR="00CB68C4" w:rsidRDefault="00CB68C4" w:rsidP="00F3614D"/>
        </w:tc>
      </w:tr>
      <w:tr w:rsidR="00F3614D" w14:paraId="77F6CE1B" w14:textId="77777777" w:rsidTr="00F3614D">
        <w:tc>
          <w:tcPr>
            <w:tcW w:w="4390" w:type="dxa"/>
          </w:tcPr>
          <w:p w14:paraId="5A7AEAEA" w14:textId="3EED659A" w:rsidR="00F3614D" w:rsidRDefault="00CB68C4" w:rsidP="00F3614D">
            <w:r>
              <w:t>4.</w:t>
            </w:r>
            <w:r w:rsidR="00F3614D" w:rsidRPr="00F3614D">
              <w:t>4 share key information on progress, attainment and areas for development with colleagues, and collaboratively work towards improving student learning</w:t>
            </w:r>
          </w:p>
        </w:tc>
        <w:tc>
          <w:tcPr>
            <w:tcW w:w="9558" w:type="dxa"/>
          </w:tcPr>
          <w:p w14:paraId="3892EF65" w14:textId="77777777" w:rsidR="00F3614D" w:rsidRDefault="00F3614D" w:rsidP="00F3614D"/>
        </w:tc>
      </w:tr>
      <w:tr w:rsidR="00F3614D" w14:paraId="2E927547" w14:textId="77777777" w:rsidTr="00F3614D">
        <w:tc>
          <w:tcPr>
            <w:tcW w:w="4390" w:type="dxa"/>
          </w:tcPr>
          <w:p w14:paraId="524DC889" w14:textId="3FF5336D" w:rsidR="00F3614D" w:rsidRDefault="00CB68C4" w:rsidP="00F3614D">
            <w:r>
              <w:t>4.</w:t>
            </w:r>
            <w:r w:rsidR="00F3614D" w:rsidRPr="00F3614D">
              <w:t>5 critically engage with research and evidence in learning and teaching, and apply new ideas and approaches to improve the quality of their practice.</w:t>
            </w:r>
          </w:p>
        </w:tc>
        <w:tc>
          <w:tcPr>
            <w:tcW w:w="9558" w:type="dxa"/>
          </w:tcPr>
          <w:p w14:paraId="32B7E0C5" w14:textId="77777777" w:rsidR="00F3614D" w:rsidRDefault="00F3614D" w:rsidP="00F3614D"/>
          <w:p w14:paraId="72ADD4BD" w14:textId="77777777" w:rsidR="00CB68C4" w:rsidRDefault="00CB68C4" w:rsidP="00F3614D"/>
          <w:p w14:paraId="2805C67A" w14:textId="77777777" w:rsidR="00CB68C4" w:rsidRDefault="00CB68C4" w:rsidP="00F3614D"/>
          <w:p w14:paraId="7E38E5A8" w14:textId="77777777" w:rsidR="00CB68C4" w:rsidRDefault="00CB68C4" w:rsidP="00F3614D"/>
          <w:p w14:paraId="0D130AD0" w14:textId="77777777" w:rsidR="00CB68C4" w:rsidRDefault="00CB68C4" w:rsidP="00F3614D"/>
        </w:tc>
      </w:tr>
      <w:tr w:rsidR="00F3614D" w14:paraId="014A60F7" w14:textId="77777777" w:rsidTr="00F3614D">
        <w:tc>
          <w:tcPr>
            <w:tcW w:w="4390" w:type="dxa"/>
            <w:shd w:val="clear" w:color="auto" w:fill="E8E8E8" w:themeFill="background2"/>
          </w:tcPr>
          <w:p w14:paraId="43A9E29C" w14:textId="04451434" w:rsidR="00F3614D" w:rsidRPr="00CB68C4" w:rsidRDefault="00F3614D" w:rsidP="00F361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68C4">
              <w:rPr>
                <w:b/>
                <w:bCs/>
              </w:rPr>
              <w:t>COMMUNITY ENGAGEMENT</w:t>
            </w:r>
          </w:p>
        </w:tc>
        <w:tc>
          <w:tcPr>
            <w:tcW w:w="9558" w:type="dxa"/>
            <w:shd w:val="clear" w:color="auto" w:fill="E8E8E8" w:themeFill="background2"/>
          </w:tcPr>
          <w:p w14:paraId="67674EE4" w14:textId="77777777" w:rsidR="00F3614D" w:rsidRDefault="00F3614D" w:rsidP="00F3614D"/>
        </w:tc>
      </w:tr>
      <w:tr w:rsidR="00F3614D" w14:paraId="4771F579" w14:textId="77777777" w:rsidTr="00F3614D">
        <w:tc>
          <w:tcPr>
            <w:tcW w:w="4390" w:type="dxa"/>
          </w:tcPr>
          <w:p w14:paraId="1D7698EF" w14:textId="67E52E96" w:rsidR="00F3614D" w:rsidRDefault="00CB68C4" w:rsidP="00F3614D">
            <w:r>
              <w:t>5.</w:t>
            </w:r>
            <w:r w:rsidR="00F3614D" w:rsidRPr="00F3614D">
              <w:t>1 involve parents and carers in school life to support student learning</w:t>
            </w:r>
          </w:p>
        </w:tc>
        <w:tc>
          <w:tcPr>
            <w:tcW w:w="9558" w:type="dxa"/>
          </w:tcPr>
          <w:p w14:paraId="1ABAD15D" w14:textId="77777777" w:rsidR="00F3614D" w:rsidRDefault="00F3614D" w:rsidP="00F3614D"/>
          <w:p w14:paraId="3FBA8E78" w14:textId="77777777" w:rsidR="00CB68C4" w:rsidRDefault="00CB68C4" w:rsidP="00F3614D"/>
          <w:p w14:paraId="3F69710E" w14:textId="77777777" w:rsidR="00CB68C4" w:rsidRDefault="00CB68C4" w:rsidP="00F3614D"/>
          <w:p w14:paraId="1AEE9FAF" w14:textId="77777777" w:rsidR="00CB68C4" w:rsidRDefault="00CB68C4" w:rsidP="00F3614D"/>
          <w:p w14:paraId="69D5BAF3" w14:textId="77777777" w:rsidR="00CB68C4" w:rsidRDefault="00CB68C4" w:rsidP="00F3614D"/>
        </w:tc>
      </w:tr>
      <w:tr w:rsidR="00F3614D" w14:paraId="7A85C22C" w14:textId="77777777" w:rsidTr="00F3614D">
        <w:tc>
          <w:tcPr>
            <w:tcW w:w="4390" w:type="dxa"/>
          </w:tcPr>
          <w:p w14:paraId="79E30868" w14:textId="5B646FAA" w:rsidR="00F3614D" w:rsidRDefault="00CB68C4" w:rsidP="00F3614D">
            <w:r>
              <w:t>5.</w:t>
            </w:r>
            <w:r w:rsidR="00F3614D" w:rsidRPr="00F3614D">
              <w:t>2 engage with the wider community to contribute to the school’s life, vision and mission</w:t>
            </w:r>
          </w:p>
        </w:tc>
        <w:tc>
          <w:tcPr>
            <w:tcW w:w="9558" w:type="dxa"/>
          </w:tcPr>
          <w:p w14:paraId="31F92A91" w14:textId="77777777" w:rsidR="00F3614D" w:rsidRDefault="00F3614D" w:rsidP="00F3614D"/>
          <w:p w14:paraId="1E49A344" w14:textId="77777777" w:rsidR="00CB68C4" w:rsidRDefault="00CB68C4" w:rsidP="00F3614D"/>
          <w:p w14:paraId="1E2A59EF" w14:textId="77777777" w:rsidR="00CB68C4" w:rsidRDefault="00CB68C4" w:rsidP="00F3614D"/>
          <w:p w14:paraId="08A9F7A2" w14:textId="77777777" w:rsidR="00CB68C4" w:rsidRDefault="00CB68C4" w:rsidP="00F3614D"/>
          <w:p w14:paraId="15C67BBD" w14:textId="77777777" w:rsidR="00CB68C4" w:rsidRDefault="00CB68C4" w:rsidP="00F3614D"/>
        </w:tc>
      </w:tr>
      <w:tr w:rsidR="00F3614D" w14:paraId="5E04A0A3" w14:textId="77777777" w:rsidTr="00F3614D">
        <w:tc>
          <w:tcPr>
            <w:tcW w:w="4390" w:type="dxa"/>
          </w:tcPr>
          <w:p w14:paraId="7876FAE2" w14:textId="714A5DE3" w:rsidR="00F3614D" w:rsidRDefault="00CB68C4" w:rsidP="00F3614D">
            <w:r>
              <w:t>5.</w:t>
            </w:r>
            <w:r w:rsidR="00F3614D" w:rsidRPr="00F3614D">
              <w:t xml:space="preserve">3 encourage student participation in the wider community, contributing to </w:t>
            </w:r>
            <w:r w:rsidR="00F3614D" w:rsidRPr="00F3614D">
              <w:lastRenderedPageBreak/>
              <w:t>their development as responsible, active citizens</w:t>
            </w:r>
          </w:p>
        </w:tc>
        <w:tc>
          <w:tcPr>
            <w:tcW w:w="9558" w:type="dxa"/>
          </w:tcPr>
          <w:p w14:paraId="053BB729" w14:textId="77777777" w:rsidR="00F3614D" w:rsidRDefault="00F3614D" w:rsidP="00F3614D"/>
          <w:p w14:paraId="75AB5015" w14:textId="77777777" w:rsidR="00CB68C4" w:rsidRDefault="00CB68C4" w:rsidP="00F3614D"/>
          <w:p w14:paraId="5F42EA5B" w14:textId="77777777" w:rsidR="00CB68C4" w:rsidRDefault="00CB68C4" w:rsidP="00F3614D"/>
          <w:p w14:paraId="29FAF54E" w14:textId="77777777" w:rsidR="00CB68C4" w:rsidRDefault="00CB68C4" w:rsidP="00F3614D"/>
          <w:p w14:paraId="07839555" w14:textId="77777777" w:rsidR="00CB68C4" w:rsidRDefault="00CB68C4" w:rsidP="00F3614D"/>
        </w:tc>
      </w:tr>
      <w:tr w:rsidR="00F3614D" w14:paraId="70A413D0" w14:textId="77777777" w:rsidTr="00F3614D">
        <w:tc>
          <w:tcPr>
            <w:tcW w:w="4390" w:type="dxa"/>
          </w:tcPr>
          <w:p w14:paraId="72938758" w14:textId="4FC2CD60" w:rsidR="00F3614D" w:rsidRDefault="00CB68C4" w:rsidP="00F3614D">
            <w:r>
              <w:t>5.</w:t>
            </w:r>
            <w:r w:rsidR="00F3614D" w:rsidRPr="00F3614D">
              <w:t>4 establish professional relationships with colleagues in other institutions, professional bodies and educational organisations to develop professional practice.</w:t>
            </w:r>
          </w:p>
        </w:tc>
        <w:tc>
          <w:tcPr>
            <w:tcW w:w="9558" w:type="dxa"/>
          </w:tcPr>
          <w:p w14:paraId="20BC3E05" w14:textId="77777777" w:rsidR="00F3614D" w:rsidRDefault="00F3614D" w:rsidP="00F3614D"/>
        </w:tc>
      </w:tr>
    </w:tbl>
    <w:p w14:paraId="5C9E5C21" w14:textId="77777777" w:rsidR="00F3614D" w:rsidRPr="00F3614D" w:rsidRDefault="00F3614D" w:rsidP="00F3614D"/>
    <w:sectPr w:rsidR="00F3614D" w:rsidRPr="00F3614D" w:rsidSect="00F3614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C893" w14:textId="77777777" w:rsidR="0001461C" w:rsidRDefault="0001461C" w:rsidP="00F3614D">
      <w:pPr>
        <w:spacing w:after="0" w:line="240" w:lineRule="auto"/>
      </w:pPr>
      <w:r>
        <w:separator/>
      </w:r>
    </w:p>
  </w:endnote>
  <w:endnote w:type="continuationSeparator" w:id="0">
    <w:p w14:paraId="7E738711" w14:textId="77777777" w:rsidR="0001461C" w:rsidRDefault="0001461C" w:rsidP="00F3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A6ED" w14:textId="19FA3A8E" w:rsidR="004D19B9" w:rsidRDefault="004D19B9">
    <w:pPr>
      <w:pStyle w:val="Footer"/>
    </w:pPr>
    <w:r>
      <w:rPr>
        <w:noProof/>
      </w:rPr>
      <w:drawing>
        <wp:inline distT="0" distB="0" distL="0" distR="0" wp14:anchorId="2FA5135B" wp14:editId="6AEF4429">
          <wp:extent cx="617220" cy="343984"/>
          <wp:effectExtent l="0" t="0" r="0" b="0"/>
          <wp:docPr id="10438525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52564" name="Picture 1043852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449" cy="359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B758" w14:textId="77777777" w:rsidR="0001461C" w:rsidRDefault="0001461C" w:rsidP="00F3614D">
      <w:pPr>
        <w:spacing w:after="0" w:line="240" w:lineRule="auto"/>
      </w:pPr>
      <w:r>
        <w:separator/>
      </w:r>
    </w:p>
  </w:footnote>
  <w:footnote w:type="continuationSeparator" w:id="0">
    <w:p w14:paraId="1015817E" w14:textId="77777777" w:rsidR="0001461C" w:rsidRDefault="0001461C" w:rsidP="00F3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A48" w14:textId="0D6943C8" w:rsidR="00F3614D" w:rsidRDefault="00F3614D">
    <w:pPr>
      <w:pStyle w:val="Header"/>
    </w:pPr>
    <w:r>
      <w:rPr>
        <w:noProof/>
      </w:rPr>
      <w:drawing>
        <wp:inline distT="0" distB="0" distL="0" distR="0" wp14:anchorId="1A5A0528" wp14:editId="5AD79452">
          <wp:extent cx="1120849" cy="419100"/>
          <wp:effectExtent l="0" t="0" r="3175" b="0"/>
          <wp:docPr id="1044382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382849" name="Picture 1044382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51" cy="421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4A1"/>
    <w:multiLevelType w:val="hybridMultilevel"/>
    <w:tmpl w:val="76A88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51BC"/>
    <w:multiLevelType w:val="hybridMultilevel"/>
    <w:tmpl w:val="C0F87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7861">
    <w:abstractNumId w:val="0"/>
  </w:num>
  <w:num w:numId="2" w16cid:durableId="153237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4D"/>
    <w:rsid w:val="0001461C"/>
    <w:rsid w:val="00092E5E"/>
    <w:rsid w:val="004D19B9"/>
    <w:rsid w:val="00694AEA"/>
    <w:rsid w:val="008E6B1C"/>
    <w:rsid w:val="00945D85"/>
    <w:rsid w:val="00B8686E"/>
    <w:rsid w:val="00CB68C4"/>
    <w:rsid w:val="00F34A56"/>
    <w:rsid w:val="00F3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6F36D"/>
  <w15:chartTrackingRefBased/>
  <w15:docId w15:val="{BB51ECFF-7009-43F8-B74B-9B41FCD7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4D"/>
  </w:style>
  <w:style w:type="paragraph" w:styleId="Footer">
    <w:name w:val="footer"/>
    <w:basedOn w:val="Normal"/>
    <w:link w:val="FooterChar"/>
    <w:uiPriority w:val="99"/>
    <w:unhideWhenUsed/>
    <w:rsid w:val="00F3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4D"/>
  </w:style>
  <w:style w:type="table" w:styleId="TableGrid">
    <w:name w:val="Table Grid"/>
    <w:basedOn w:val="TableNormal"/>
    <w:uiPriority w:val="39"/>
    <w:rsid w:val="00F3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Starr</dc:creator>
  <cp:keywords/>
  <dc:description/>
  <cp:lastModifiedBy>Alexandra Starr</cp:lastModifiedBy>
  <cp:revision>1</cp:revision>
  <dcterms:created xsi:type="dcterms:W3CDTF">2026-04-14T11:02:00Z</dcterms:created>
  <dcterms:modified xsi:type="dcterms:W3CDTF">2026-04-14T11:50:00Z</dcterms:modified>
</cp:coreProperties>
</file>